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DA" w:rsidRDefault="00F22614">
      <w:pPr>
        <w:spacing w:line="60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8A61DA" w:rsidRDefault="008A61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center" w:pos="4153"/>
          <w:tab w:val="right" w:pos="8306"/>
        </w:tabs>
        <w:snapToGrid w:val="0"/>
        <w:spacing w:afterLines="100" w:after="312"/>
        <w:jc w:val="center"/>
        <w:rPr>
          <w:b/>
          <w:bCs/>
          <w:color w:val="auto"/>
          <w:kern w:val="2"/>
          <w:sz w:val="44"/>
          <w:szCs w:val="44"/>
        </w:rPr>
      </w:pPr>
      <w:bookmarkStart w:id="0" w:name="_GoBack"/>
      <w:bookmarkEnd w:id="0"/>
    </w:p>
    <w:p w:rsidR="008A61DA" w:rsidRDefault="00F2261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center" w:pos="4153"/>
          <w:tab w:val="right" w:pos="8306"/>
        </w:tabs>
        <w:snapToGrid w:val="0"/>
        <w:spacing w:afterLines="100" w:after="312"/>
        <w:jc w:val="center"/>
        <w:rPr>
          <w:b/>
          <w:bCs/>
          <w:color w:val="auto"/>
          <w:kern w:val="2"/>
          <w:sz w:val="44"/>
          <w:szCs w:val="44"/>
        </w:rPr>
      </w:pPr>
      <w:r>
        <w:rPr>
          <w:rFonts w:hint="eastAsia"/>
          <w:b/>
          <w:bCs/>
          <w:color w:val="auto"/>
          <w:kern w:val="2"/>
          <w:sz w:val="44"/>
          <w:szCs w:val="44"/>
        </w:rPr>
        <w:t>技术所需场景信息征集表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152"/>
        <w:gridCol w:w="2152"/>
        <w:gridCol w:w="2152"/>
      </w:tblGrid>
      <w:tr w:rsidR="008A61DA">
        <w:trPr>
          <w:trHeight w:val="644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单位名称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8A61DA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</w:p>
        </w:tc>
      </w:tr>
      <w:tr w:rsidR="008A61DA">
        <w:trPr>
          <w:trHeight w:val="850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联系人及职务</w:t>
            </w:r>
          </w:p>
        </w:tc>
        <w:tc>
          <w:tcPr>
            <w:tcW w:w="2152" w:type="dxa"/>
            <w:vAlign w:val="center"/>
          </w:tcPr>
          <w:p w:rsidR="008A61DA" w:rsidRDefault="008A61DA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2152" w:type="dxa"/>
            <w:vAlign w:val="center"/>
          </w:tcPr>
          <w:p w:rsidR="008A61DA" w:rsidRDefault="00F22614">
            <w:pPr>
              <w:spacing w:line="58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联系方式</w:t>
            </w:r>
          </w:p>
        </w:tc>
        <w:tc>
          <w:tcPr>
            <w:tcW w:w="2152" w:type="dxa"/>
            <w:vAlign w:val="center"/>
          </w:tcPr>
          <w:p w:rsidR="008A61DA" w:rsidRDefault="008A61DA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</w:p>
        </w:tc>
      </w:tr>
      <w:tr w:rsidR="008A61DA">
        <w:trPr>
          <w:trHeight w:val="1693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新技术</w:t>
            </w: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新产品</w:t>
            </w: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新模式简介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（请</w:t>
            </w:r>
            <w:r>
              <w:rPr>
                <w:rFonts w:ascii="仿宋" w:eastAsia="仿宋" w:hAnsi="仿宋" w:cs="仿宋"/>
                <w:kern w:val="2"/>
              </w:rPr>
              <w:t>介绍</w:t>
            </w:r>
            <w:r>
              <w:rPr>
                <w:rFonts w:ascii="仿宋" w:eastAsia="仿宋" w:hAnsi="仿宋" w:cs="仿宋"/>
                <w:kern w:val="2"/>
              </w:rPr>
              <w:t>技术</w:t>
            </w:r>
            <w:r>
              <w:rPr>
                <w:rFonts w:ascii="仿宋" w:eastAsia="仿宋" w:hAnsi="仿宋" w:cs="仿宋"/>
                <w:kern w:val="2"/>
              </w:rPr>
              <w:t>/</w:t>
            </w:r>
            <w:r>
              <w:rPr>
                <w:rFonts w:ascii="仿宋" w:eastAsia="仿宋" w:hAnsi="仿宋" w:cs="仿宋"/>
                <w:kern w:val="2"/>
              </w:rPr>
              <w:t>产品</w:t>
            </w:r>
            <w:r>
              <w:rPr>
                <w:rFonts w:ascii="仿宋" w:eastAsia="仿宋" w:hAnsi="仿宋" w:cs="仿宋"/>
                <w:kern w:val="2"/>
              </w:rPr>
              <w:t>/</w:t>
            </w:r>
            <w:r>
              <w:rPr>
                <w:rFonts w:ascii="仿宋" w:eastAsia="仿宋" w:hAnsi="仿宋" w:cs="仿宋"/>
                <w:kern w:val="2"/>
              </w:rPr>
              <w:t>模式名称</w:t>
            </w:r>
            <w:r>
              <w:rPr>
                <w:rFonts w:ascii="仿宋" w:eastAsia="仿宋" w:hAnsi="仿宋" w:cs="仿宋"/>
                <w:kern w:val="2"/>
              </w:rPr>
              <w:t>的</w:t>
            </w:r>
            <w:r>
              <w:rPr>
                <w:rFonts w:ascii="仿宋" w:eastAsia="仿宋" w:hAnsi="仿宋" w:cs="仿宋" w:hint="eastAsia"/>
                <w:kern w:val="2"/>
              </w:rPr>
              <w:t>开发背景、技术路线、功能模块</w:t>
            </w:r>
            <w:r>
              <w:rPr>
                <w:rFonts w:ascii="仿宋" w:eastAsia="仿宋" w:hAnsi="仿宋" w:cs="仿宋"/>
                <w:kern w:val="2"/>
              </w:rPr>
              <w:t>、</w:t>
            </w:r>
            <w:r>
              <w:rPr>
                <w:rFonts w:ascii="仿宋" w:eastAsia="仿宋" w:hAnsi="仿宋" w:cs="仿宋" w:hint="eastAsia"/>
                <w:kern w:val="2"/>
              </w:rPr>
              <w:t>应用领域、预期</w:t>
            </w:r>
            <w:r>
              <w:rPr>
                <w:rFonts w:ascii="仿宋" w:eastAsia="仿宋" w:hAnsi="仿宋" w:cs="仿宋"/>
                <w:kern w:val="2"/>
              </w:rPr>
              <w:t>效果等</w:t>
            </w:r>
            <w:r>
              <w:rPr>
                <w:rFonts w:ascii="仿宋" w:eastAsia="仿宋" w:hAnsi="仿宋" w:cs="仿宋" w:hint="eastAsia"/>
                <w:kern w:val="2"/>
              </w:rPr>
              <w:t>）</w:t>
            </w:r>
          </w:p>
        </w:tc>
      </w:tr>
      <w:tr w:rsidR="008A61DA">
        <w:trPr>
          <w:trHeight w:val="1693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所需场景简介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（请</w:t>
            </w:r>
            <w:r>
              <w:rPr>
                <w:rFonts w:ascii="仿宋" w:eastAsia="仿宋" w:hAnsi="仿宋" w:cs="仿宋"/>
                <w:kern w:val="2"/>
              </w:rPr>
              <w:t>介绍该</w:t>
            </w:r>
            <w:r>
              <w:rPr>
                <w:rFonts w:ascii="仿宋" w:eastAsia="仿宋" w:hAnsi="仿宋" w:cs="仿宋"/>
                <w:kern w:val="2"/>
              </w:rPr>
              <w:t>技术</w:t>
            </w:r>
            <w:r>
              <w:rPr>
                <w:rFonts w:ascii="仿宋" w:eastAsia="仿宋" w:hAnsi="仿宋" w:cs="仿宋"/>
                <w:kern w:val="2"/>
              </w:rPr>
              <w:t>/</w:t>
            </w:r>
            <w:r>
              <w:rPr>
                <w:rFonts w:ascii="仿宋" w:eastAsia="仿宋" w:hAnsi="仿宋" w:cs="仿宋"/>
                <w:kern w:val="2"/>
              </w:rPr>
              <w:t>产品</w:t>
            </w:r>
            <w:r>
              <w:rPr>
                <w:rFonts w:ascii="仿宋" w:eastAsia="仿宋" w:hAnsi="仿宋" w:cs="仿宋"/>
                <w:kern w:val="2"/>
              </w:rPr>
              <w:t>/</w:t>
            </w:r>
            <w:r>
              <w:rPr>
                <w:rFonts w:ascii="仿宋" w:eastAsia="仿宋" w:hAnsi="仿宋" w:cs="仿宋"/>
                <w:kern w:val="2"/>
              </w:rPr>
              <w:t>模式创意应用</w:t>
            </w:r>
            <w:r>
              <w:rPr>
                <w:rFonts w:ascii="仿宋" w:eastAsia="仿宋" w:hAnsi="仿宋" w:cs="仿宋" w:hint="eastAsia"/>
                <w:kern w:val="2"/>
              </w:rPr>
              <w:t>所需的场景内容及预期效果等）</w:t>
            </w:r>
          </w:p>
        </w:tc>
      </w:tr>
      <w:tr w:rsidR="008A61DA">
        <w:trPr>
          <w:trHeight w:val="1687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应用案例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（请介绍实际应用案例，没有案例请填“无”）</w:t>
            </w:r>
          </w:p>
        </w:tc>
      </w:tr>
      <w:tr w:rsidR="008A61DA">
        <w:trPr>
          <w:trHeight w:val="2070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推广价值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方正仿宋简体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（请介绍主要优势，重点说明区域、行业、领域等可复制性、规模化的应用价值和前景）</w:t>
            </w:r>
          </w:p>
        </w:tc>
      </w:tr>
      <w:tr w:rsidR="008A61DA">
        <w:trPr>
          <w:trHeight w:val="1097"/>
          <w:jc w:val="center"/>
        </w:trPr>
        <w:tc>
          <w:tcPr>
            <w:tcW w:w="2066" w:type="dxa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b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潜在应用场景提供方</w:t>
            </w:r>
          </w:p>
        </w:tc>
        <w:tc>
          <w:tcPr>
            <w:tcW w:w="6456" w:type="dxa"/>
            <w:gridSpan w:val="3"/>
            <w:vAlign w:val="center"/>
          </w:tcPr>
          <w:p w:rsidR="008A61DA" w:rsidRDefault="00F22614">
            <w:pPr>
              <w:spacing w:line="58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（请介绍拟对接应用场景提供方，如部门、企业等）</w:t>
            </w:r>
          </w:p>
        </w:tc>
      </w:tr>
    </w:tbl>
    <w:p w:rsidR="008A61DA" w:rsidRDefault="008A61DA"/>
    <w:sectPr w:rsidR="008A61DA">
      <w:footerReference w:type="default" r:id="rId7"/>
      <w:footerReference w:type="first" r:id="rId8"/>
      <w:pgSz w:w="11906" w:h="16838"/>
      <w:pgMar w:top="1701" w:right="1417" w:bottom="1417" w:left="141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14" w:rsidRDefault="00F22614">
      <w:r>
        <w:separator/>
      </w:r>
    </w:p>
  </w:endnote>
  <w:endnote w:type="continuationSeparator" w:id="0">
    <w:p w:rsidR="00F22614" w:rsidRDefault="00F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DA" w:rsidRDefault="00F22614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61DA" w:rsidRDefault="00F22614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7743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TjHNG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A61DA" w:rsidRDefault="00F22614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17743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DA" w:rsidRDefault="00F226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61DA" w:rsidRDefault="008A61DA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sY1n9K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8A61DA" w:rsidRDefault="008A61DA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14" w:rsidRDefault="00F22614">
      <w:r>
        <w:separator/>
      </w:r>
    </w:p>
  </w:footnote>
  <w:footnote w:type="continuationSeparator" w:id="0">
    <w:p w:rsidR="00F22614" w:rsidRDefault="00F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D218"/>
    <w:rsid w:val="FFFF4648"/>
    <w:rsid w:val="00517743"/>
    <w:rsid w:val="008A61DA"/>
    <w:rsid w:val="00F22614"/>
    <w:rsid w:val="3DA7C6B2"/>
    <w:rsid w:val="482D3930"/>
    <w:rsid w:val="590ECB4D"/>
    <w:rsid w:val="5B6F1C43"/>
    <w:rsid w:val="7ED7AEF8"/>
    <w:rsid w:val="7F8FAC74"/>
    <w:rsid w:val="7FB6B165"/>
    <w:rsid w:val="7FCD0B92"/>
    <w:rsid w:val="7FFD2C4F"/>
    <w:rsid w:val="9FDFD218"/>
    <w:rsid w:val="BFD78A4B"/>
    <w:rsid w:val="D4BD53E2"/>
    <w:rsid w:val="DD311BB6"/>
    <w:rsid w:val="EDE608D7"/>
    <w:rsid w:val="FBBB20EB"/>
    <w:rsid w:val="FED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18C5A4-792B-4D10-B751-A165F03A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han</cp:lastModifiedBy>
  <cp:revision>2</cp:revision>
  <cp:lastPrinted>2024-09-26T13:39:00Z</cp:lastPrinted>
  <dcterms:created xsi:type="dcterms:W3CDTF">2023-09-23T16:15:00Z</dcterms:created>
  <dcterms:modified xsi:type="dcterms:W3CDTF">2024-09-27T00:36:00Z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05324F8D8F8546E4BA3A7110ED953B76_13</vt:lpwstr>
  </property>
</Properties>
</file>